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376" w:rsidRDefault="00610376" w:rsidP="00610376">
      <w:pPr>
        <w:spacing w:after="0"/>
        <w:jc w:val="center"/>
        <w:rPr>
          <w:rFonts w:ascii="Times New Roman" w:hAnsi="Times New Roman" w:cs="Times New Roman"/>
          <w:b/>
          <w:sz w:val="24"/>
          <w:szCs w:val="24"/>
        </w:rPr>
      </w:pPr>
      <w:bookmarkStart w:id="0" w:name="_GoBack"/>
      <w:bookmarkEnd w:id="0"/>
      <w:r w:rsidRPr="00610376">
        <w:rPr>
          <w:rFonts w:ascii="Times New Roman" w:hAnsi="Times New Roman" w:cs="Times New Roman"/>
          <w:b/>
          <w:sz w:val="24"/>
          <w:szCs w:val="24"/>
        </w:rPr>
        <w:t xml:space="preserve">Spring </w:t>
      </w:r>
      <w:r>
        <w:rPr>
          <w:rFonts w:ascii="Times New Roman" w:hAnsi="Times New Roman" w:cs="Times New Roman"/>
          <w:b/>
          <w:sz w:val="24"/>
          <w:szCs w:val="24"/>
        </w:rPr>
        <w:t xml:space="preserve">2018 </w:t>
      </w:r>
      <w:r w:rsidRPr="00610376">
        <w:rPr>
          <w:rFonts w:ascii="Times New Roman" w:hAnsi="Times New Roman" w:cs="Times New Roman"/>
          <w:b/>
          <w:sz w:val="24"/>
          <w:szCs w:val="24"/>
        </w:rPr>
        <w:t>CODAA Membership Meeting</w:t>
      </w:r>
    </w:p>
    <w:p w:rsidR="00610376" w:rsidRPr="00610376" w:rsidRDefault="00610376" w:rsidP="00610376">
      <w:pPr>
        <w:jc w:val="center"/>
        <w:rPr>
          <w:rFonts w:ascii="Times New Roman" w:hAnsi="Times New Roman" w:cs="Times New Roman"/>
          <w:b/>
          <w:sz w:val="24"/>
          <w:szCs w:val="24"/>
        </w:rPr>
      </w:pPr>
      <w:r w:rsidRPr="00610376">
        <w:rPr>
          <w:rFonts w:ascii="Times New Roman" w:hAnsi="Times New Roman" w:cs="Times New Roman"/>
          <w:b/>
          <w:sz w:val="24"/>
          <w:szCs w:val="24"/>
        </w:rPr>
        <w:t xml:space="preserve">Wednesday, April 18, 2018            </w:t>
      </w:r>
    </w:p>
    <w:p w:rsidR="00610376" w:rsidRPr="00EF7A52" w:rsidRDefault="00610376" w:rsidP="00610376">
      <w:pPr>
        <w:spacing w:line="240" w:lineRule="auto"/>
        <w:rPr>
          <w:rFonts w:ascii="Times New Roman" w:hAnsi="Times New Roman" w:cs="Times New Roman"/>
          <w:b/>
        </w:rPr>
      </w:pPr>
      <w:r w:rsidRPr="00EF7A52">
        <w:rPr>
          <w:rFonts w:ascii="Times New Roman" w:hAnsi="Times New Roman" w:cs="Times New Roman"/>
          <w:b/>
        </w:rPr>
        <w:t>Introduction</w:t>
      </w:r>
    </w:p>
    <w:p w:rsidR="00610376" w:rsidRPr="000337ED" w:rsidRDefault="00610376" w:rsidP="00610376">
      <w:pPr>
        <w:spacing w:line="240" w:lineRule="auto"/>
        <w:rPr>
          <w:rFonts w:ascii="Times New Roman" w:hAnsi="Times New Roman" w:cs="Times New Roman"/>
          <w:b/>
        </w:rPr>
      </w:pPr>
      <w:r w:rsidRPr="000337ED">
        <w:rPr>
          <w:rFonts w:ascii="Times New Roman" w:hAnsi="Times New Roman" w:cs="Times New Roman"/>
          <w:b/>
          <w:u w:val="single"/>
        </w:rPr>
        <w:t>Award Winners</w:t>
      </w:r>
    </w:p>
    <w:p w:rsidR="00610376" w:rsidRPr="00EF7A52" w:rsidRDefault="00610376" w:rsidP="00610376">
      <w:pPr>
        <w:spacing w:line="240" w:lineRule="auto"/>
        <w:rPr>
          <w:rFonts w:ascii="Times New Roman" w:hAnsi="Times New Roman" w:cs="Times New Roman"/>
        </w:rPr>
      </w:pPr>
      <w:r w:rsidRPr="00EF7A52">
        <w:rPr>
          <w:rFonts w:ascii="Times New Roman" w:hAnsi="Times New Roman" w:cs="Times New Roman"/>
        </w:rPr>
        <w:t>After 15 minutes for refreshments and conversation, Cheryl opened the meeting at 2:30 p.m. by introducing the current CODAA officers and then recognizing the CODAA winner of the Outstanding Adjunct Faculty Award and the Divisional Outstanding Adjunct Faculty CODAA winners for 2018.</w:t>
      </w:r>
    </w:p>
    <w:p w:rsidR="00610376" w:rsidRPr="00EF7A52" w:rsidRDefault="00610376" w:rsidP="00610376">
      <w:pPr>
        <w:pStyle w:val="ListParagraph"/>
        <w:numPr>
          <w:ilvl w:val="0"/>
          <w:numId w:val="1"/>
        </w:numPr>
        <w:rPr>
          <w:rFonts w:ascii="Times New Roman" w:hAnsi="Times New Roman" w:cs="Times New Roman"/>
        </w:rPr>
      </w:pPr>
      <w:r w:rsidRPr="00EF7A52">
        <w:rPr>
          <w:rFonts w:ascii="Times New Roman" w:hAnsi="Times New Roman" w:cs="Times New Roman"/>
        </w:rPr>
        <w:t xml:space="preserve">Christopher Schneberger,  College Wide Outstanding Adjunct Faculty (Photography) from the Arts, Communication &amp; Hospitality Division </w:t>
      </w:r>
    </w:p>
    <w:p w:rsidR="00610376" w:rsidRPr="00EF7A52" w:rsidRDefault="00610376" w:rsidP="00610376">
      <w:pPr>
        <w:pStyle w:val="ListParagraph"/>
        <w:numPr>
          <w:ilvl w:val="0"/>
          <w:numId w:val="1"/>
        </w:numPr>
        <w:rPr>
          <w:rFonts w:ascii="Times New Roman" w:hAnsi="Times New Roman" w:cs="Times New Roman"/>
        </w:rPr>
      </w:pPr>
      <w:r w:rsidRPr="00EF7A52">
        <w:rPr>
          <w:rFonts w:ascii="Times New Roman" w:hAnsi="Times New Roman" w:cs="Times New Roman"/>
        </w:rPr>
        <w:t>Donna Douglas (Dance) from the Arts, Communication &amp; Hospitality Division</w:t>
      </w:r>
    </w:p>
    <w:p w:rsidR="00610376" w:rsidRPr="00EF7A52" w:rsidRDefault="00610376" w:rsidP="00610376">
      <w:pPr>
        <w:pStyle w:val="ListParagraph"/>
        <w:numPr>
          <w:ilvl w:val="0"/>
          <w:numId w:val="1"/>
        </w:numPr>
        <w:rPr>
          <w:rFonts w:ascii="Times New Roman" w:hAnsi="Times New Roman" w:cs="Times New Roman"/>
        </w:rPr>
      </w:pPr>
      <w:r w:rsidRPr="00EF7A52">
        <w:rPr>
          <w:rFonts w:ascii="Times New Roman" w:hAnsi="Times New Roman" w:cs="Times New Roman"/>
        </w:rPr>
        <w:t>Sue Frankson (English) from the Liberal Arts Division</w:t>
      </w:r>
    </w:p>
    <w:p w:rsidR="00610376" w:rsidRPr="00EF7A52" w:rsidRDefault="00610376" w:rsidP="00610376">
      <w:pPr>
        <w:pStyle w:val="ListParagraph"/>
        <w:numPr>
          <w:ilvl w:val="0"/>
          <w:numId w:val="1"/>
        </w:numPr>
        <w:rPr>
          <w:rFonts w:ascii="Times New Roman" w:hAnsi="Times New Roman" w:cs="Times New Roman"/>
        </w:rPr>
      </w:pPr>
      <w:r w:rsidRPr="00EF7A52">
        <w:rPr>
          <w:rFonts w:ascii="Times New Roman" w:hAnsi="Times New Roman" w:cs="Times New Roman"/>
        </w:rPr>
        <w:t>Stacie Haen-Darden (Criminal Justice &amp; Education) from the Social /Behavioral Sciences and the Library</w:t>
      </w:r>
    </w:p>
    <w:p w:rsidR="00610376" w:rsidRPr="00EF7A52" w:rsidRDefault="00EF7A52" w:rsidP="00610376">
      <w:pPr>
        <w:spacing w:line="240" w:lineRule="auto"/>
        <w:rPr>
          <w:rFonts w:ascii="Times New Roman" w:hAnsi="Times New Roman" w:cs="Times New Roman"/>
        </w:rPr>
      </w:pPr>
      <w:r w:rsidRPr="00EF7A52">
        <w:rPr>
          <w:rFonts w:ascii="Times New Roman" w:hAnsi="Times New Roman" w:cs="Times New Roman"/>
        </w:rPr>
        <w:t xml:space="preserve">She also recognized CODAA </w:t>
      </w:r>
      <w:r w:rsidR="00927A6A">
        <w:rPr>
          <w:rFonts w:ascii="Times New Roman" w:hAnsi="Times New Roman" w:cs="Times New Roman"/>
        </w:rPr>
        <w:t xml:space="preserve">member Dale Simpson, </w:t>
      </w:r>
      <w:r w:rsidR="00610376" w:rsidRPr="00EF7A52">
        <w:rPr>
          <w:rFonts w:ascii="Times New Roman" w:hAnsi="Times New Roman" w:cs="Times New Roman"/>
        </w:rPr>
        <w:t>Jr (Anthropology) who was the featured speaker at the 8</w:t>
      </w:r>
      <w:r w:rsidR="00610376" w:rsidRPr="00EF7A52">
        <w:rPr>
          <w:rFonts w:ascii="Times New Roman" w:hAnsi="Times New Roman" w:cs="Times New Roman"/>
          <w:vertAlign w:val="superscript"/>
        </w:rPr>
        <w:t>th</w:t>
      </w:r>
      <w:r w:rsidR="00610376" w:rsidRPr="00EF7A52">
        <w:rPr>
          <w:rFonts w:ascii="Times New Roman" w:hAnsi="Times New Roman" w:cs="Times New Roman"/>
        </w:rPr>
        <w:t xml:space="preserve"> Responsible Conduct of Research and Academic Integrity Conference, and Sue Dreghorn (English), CODAA Secretary, part of the I Am COD Award Winner, Accreditation Task Force.  Cheryl (CODAA President) and Jessica Dyrek of Counseling and Advising were also I Am COD nominees for their work on the Pathways to Engineering program.</w:t>
      </w:r>
    </w:p>
    <w:p w:rsidR="00610376" w:rsidRPr="000337ED" w:rsidRDefault="00610376" w:rsidP="00610376">
      <w:pPr>
        <w:spacing w:line="240" w:lineRule="auto"/>
        <w:rPr>
          <w:rFonts w:ascii="Times New Roman" w:hAnsi="Times New Roman" w:cs="Times New Roman"/>
          <w:b/>
        </w:rPr>
      </w:pPr>
      <w:r w:rsidRPr="000337ED">
        <w:rPr>
          <w:rFonts w:ascii="Times New Roman" w:hAnsi="Times New Roman" w:cs="Times New Roman"/>
          <w:b/>
          <w:u w:val="single"/>
        </w:rPr>
        <w:t>CODAA Survey re: BIC Office Renovations</w:t>
      </w:r>
    </w:p>
    <w:p w:rsidR="00610376" w:rsidRPr="00EF7A52" w:rsidRDefault="00610376" w:rsidP="00610376">
      <w:pPr>
        <w:spacing w:line="240" w:lineRule="auto"/>
        <w:rPr>
          <w:rFonts w:ascii="Times New Roman" w:hAnsi="Times New Roman" w:cs="Times New Roman"/>
        </w:rPr>
      </w:pPr>
      <w:r w:rsidRPr="00EF7A52">
        <w:rPr>
          <w:rFonts w:ascii="Times New Roman" w:hAnsi="Times New Roman" w:cs="Times New Roman"/>
        </w:rPr>
        <w:t>Of the 103 adjuncts who completed the survey, 73% were CODAA members and 27% were non-CODAA.  These are the findings:</w:t>
      </w:r>
    </w:p>
    <w:p w:rsidR="00610376" w:rsidRPr="00EF7A52" w:rsidRDefault="00610376" w:rsidP="00610376">
      <w:pPr>
        <w:pStyle w:val="ListParagraph"/>
        <w:numPr>
          <w:ilvl w:val="0"/>
          <w:numId w:val="2"/>
        </w:numPr>
        <w:rPr>
          <w:rFonts w:ascii="Times New Roman" w:hAnsi="Times New Roman" w:cs="Times New Roman"/>
        </w:rPr>
      </w:pPr>
      <w:r w:rsidRPr="00EF7A52">
        <w:rPr>
          <w:rFonts w:ascii="Times New Roman" w:hAnsi="Times New Roman" w:cs="Times New Roman"/>
        </w:rPr>
        <w:t>Average use of BIC 2A07 is 2.5-3 times a week</w:t>
      </w:r>
    </w:p>
    <w:p w:rsidR="00610376" w:rsidRPr="00EF7A52" w:rsidRDefault="00610376" w:rsidP="00610376">
      <w:pPr>
        <w:pStyle w:val="ListParagraph"/>
        <w:numPr>
          <w:ilvl w:val="0"/>
          <w:numId w:val="2"/>
        </w:numPr>
        <w:rPr>
          <w:rFonts w:ascii="Times New Roman" w:hAnsi="Times New Roman" w:cs="Times New Roman"/>
        </w:rPr>
      </w:pPr>
      <w:r w:rsidRPr="00EF7A52">
        <w:rPr>
          <w:rFonts w:ascii="Times New Roman" w:hAnsi="Times New Roman" w:cs="Times New Roman"/>
        </w:rPr>
        <w:t>62% use the private consultation rooms at least occasionally</w:t>
      </w:r>
    </w:p>
    <w:p w:rsidR="00610376" w:rsidRPr="00EF7A52" w:rsidRDefault="00610376" w:rsidP="00610376">
      <w:pPr>
        <w:pStyle w:val="ListParagraph"/>
        <w:numPr>
          <w:ilvl w:val="0"/>
          <w:numId w:val="2"/>
        </w:numPr>
        <w:rPr>
          <w:rFonts w:ascii="Times New Roman" w:hAnsi="Times New Roman" w:cs="Times New Roman"/>
        </w:rPr>
      </w:pPr>
      <w:r w:rsidRPr="00EF7A52">
        <w:rPr>
          <w:rFonts w:ascii="Times New Roman" w:hAnsi="Times New Roman" w:cs="Times New Roman"/>
        </w:rPr>
        <w:t>89% want computers in the private consultation rooms</w:t>
      </w:r>
    </w:p>
    <w:p w:rsidR="00610376" w:rsidRPr="00EF7A52" w:rsidRDefault="00610376" w:rsidP="00610376">
      <w:pPr>
        <w:pStyle w:val="ListParagraph"/>
        <w:numPr>
          <w:ilvl w:val="0"/>
          <w:numId w:val="2"/>
        </w:numPr>
        <w:rPr>
          <w:rFonts w:ascii="Times New Roman" w:hAnsi="Times New Roman" w:cs="Times New Roman"/>
        </w:rPr>
      </w:pPr>
      <w:r w:rsidRPr="00EF7A52">
        <w:rPr>
          <w:rFonts w:ascii="Times New Roman" w:hAnsi="Times New Roman" w:cs="Times New Roman"/>
        </w:rPr>
        <w:t>Re: Mark Collins’ office being in the BIC adjunct office—39% are uncomfortable with the idea; 33% are indifferent; and 27% are comfortable.</w:t>
      </w:r>
    </w:p>
    <w:p w:rsidR="00610376" w:rsidRPr="00EF7A52" w:rsidRDefault="00610376" w:rsidP="00610376">
      <w:pPr>
        <w:spacing w:line="240" w:lineRule="auto"/>
        <w:rPr>
          <w:rFonts w:ascii="Times New Roman" w:hAnsi="Times New Roman" w:cs="Times New Roman"/>
        </w:rPr>
      </w:pPr>
      <w:r w:rsidRPr="00EF7A52">
        <w:rPr>
          <w:rFonts w:ascii="Times New Roman" w:hAnsi="Times New Roman" w:cs="Times New Roman"/>
        </w:rPr>
        <w:t>Because of CODAA’s persistence, the private consultation rooms will retain their computers; new rooms may have an extra monitor and a locked laptop.  The partitioned cubicles will remain.</w:t>
      </w:r>
      <w:r w:rsidR="00EF7A52" w:rsidRPr="00EF7A52">
        <w:rPr>
          <w:rFonts w:ascii="Times New Roman" w:hAnsi="Times New Roman" w:cs="Times New Roman"/>
        </w:rPr>
        <w:t xml:space="preserve"> </w:t>
      </w:r>
      <w:r w:rsidRPr="00EF7A52">
        <w:rPr>
          <w:rFonts w:ascii="Times New Roman" w:hAnsi="Times New Roman" w:cs="Times New Roman"/>
        </w:rPr>
        <w:t xml:space="preserve"> However, Collins’ office will probably be part of the renovation.  The adjunct office in the H</w:t>
      </w:r>
      <w:r w:rsidR="00EF7A52" w:rsidRPr="00EF7A52">
        <w:rPr>
          <w:rFonts w:ascii="Times New Roman" w:hAnsi="Times New Roman" w:cs="Times New Roman"/>
        </w:rPr>
        <w:t>S</w:t>
      </w:r>
      <w:r w:rsidRPr="00EF7A52">
        <w:rPr>
          <w:rFonts w:ascii="Times New Roman" w:hAnsi="Times New Roman" w:cs="Times New Roman"/>
        </w:rPr>
        <w:t xml:space="preserve">C is complete; the adjunct office renovation in the BIC is scheduled to be completed in time to open in Fall 2018, depending, of course, on construction.  </w:t>
      </w:r>
    </w:p>
    <w:p w:rsidR="00610376" w:rsidRPr="000337ED" w:rsidRDefault="00610376" w:rsidP="00610376">
      <w:pPr>
        <w:spacing w:line="240" w:lineRule="auto"/>
        <w:rPr>
          <w:rFonts w:ascii="Times New Roman" w:hAnsi="Times New Roman" w:cs="Times New Roman"/>
          <w:u w:val="single"/>
        </w:rPr>
      </w:pPr>
      <w:r w:rsidRPr="000337ED">
        <w:rPr>
          <w:rFonts w:ascii="Times New Roman" w:hAnsi="Times New Roman" w:cs="Times New Roman"/>
          <w:b/>
          <w:u w:val="single"/>
        </w:rPr>
        <w:t>Presentation and Vote on Proposed CODAA Budget</w:t>
      </w:r>
    </w:p>
    <w:p w:rsidR="00610376" w:rsidRPr="00EF7A52" w:rsidRDefault="00610376" w:rsidP="00610376">
      <w:pPr>
        <w:spacing w:line="240" w:lineRule="auto"/>
        <w:rPr>
          <w:rFonts w:ascii="Times New Roman" w:hAnsi="Times New Roman" w:cs="Times New Roman"/>
        </w:rPr>
      </w:pPr>
      <w:r w:rsidRPr="00EF7A52">
        <w:rPr>
          <w:rFonts w:ascii="Times New Roman" w:hAnsi="Times New Roman" w:cs="Times New Roman"/>
        </w:rPr>
        <w:t>Cheryl explained that we have typically presented a budget for the upcoming fiscal year at the Spring meeting, but because of the pending Supreme Court Janus decision, expected by June 2018, which could have an adverse impact on our ability to maintain a proposed budget, CODAA is postponing a FY 2018-19 budget until</w:t>
      </w:r>
      <w:r w:rsidR="00EF7A52" w:rsidRPr="00EF7A52">
        <w:rPr>
          <w:rFonts w:ascii="Times New Roman" w:hAnsi="Times New Roman" w:cs="Times New Roman"/>
        </w:rPr>
        <w:t xml:space="preserve"> after the decision.  CODAA </w:t>
      </w:r>
      <w:r w:rsidRPr="00EF7A52">
        <w:rPr>
          <w:rFonts w:ascii="Times New Roman" w:hAnsi="Times New Roman" w:cs="Times New Roman"/>
        </w:rPr>
        <w:t xml:space="preserve">will present </w:t>
      </w:r>
      <w:r w:rsidR="00EF7A52" w:rsidRPr="00EF7A52">
        <w:rPr>
          <w:rFonts w:ascii="Times New Roman" w:hAnsi="Times New Roman" w:cs="Times New Roman"/>
        </w:rPr>
        <w:t>the 2018-2019 Budget</w:t>
      </w:r>
      <w:r w:rsidRPr="00EF7A52">
        <w:rPr>
          <w:rFonts w:ascii="Times New Roman" w:hAnsi="Times New Roman" w:cs="Times New Roman"/>
        </w:rPr>
        <w:t xml:space="preserve"> at o</w:t>
      </w:r>
      <w:r w:rsidR="00EF7A52" w:rsidRPr="00EF7A52">
        <w:rPr>
          <w:rFonts w:ascii="Times New Roman" w:hAnsi="Times New Roman" w:cs="Times New Roman"/>
        </w:rPr>
        <w:t>ur August 2018 meeting which co</w:t>
      </w:r>
      <w:r w:rsidRPr="00EF7A52">
        <w:rPr>
          <w:rFonts w:ascii="Times New Roman" w:hAnsi="Times New Roman" w:cs="Times New Roman"/>
        </w:rPr>
        <w:t xml:space="preserve">incides with the beginning of the academic year.  In the interim, </w:t>
      </w:r>
      <w:r w:rsidR="00EF7A52" w:rsidRPr="00EF7A52">
        <w:rPr>
          <w:rFonts w:ascii="Times New Roman" w:hAnsi="Times New Roman" w:cs="Times New Roman"/>
        </w:rPr>
        <w:t>V.P. Marseille</w:t>
      </w:r>
      <w:r w:rsidRPr="00EF7A52">
        <w:rPr>
          <w:rFonts w:ascii="Times New Roman" w:hAnsi="Times New Roman" w:cs="Times New Roman"/>
        </w:rPr>
        <w:t xml:space="preserve"> presented a 2</w:t>
      </w:r>
      <w:r w:rsidR="00EF7A52" w:rsidRPr="00EF7A52">
        <w:rPr>
          <w:rFonts w:ascii="Times New Roman" w:hAnsi="Times New Roman" w:cs="Times New Roman"/>
        </w:rPr>
        <w:t>-</w:t>
      </w:r>
      <w:r w:rsidRPr="00EF7A52">
        <w:rPr>
          <w:rFonts w:ascii="Times New Roman" w:hAnsi="Times New Roman" w:cs="Times New Roman"/>
        </w:rPr>
        <w:t>month continuing budget which will take us to the end of August 2018.  This interim budget caps spending at $6,000.</w:t>
      </w:r>
    </w:p>
    <w:p w:rsidR="00610376" w:rsidRPr="00EF7A52" w:rsidRDefault="00610376" w:rsidP="00610376">
      <w:pPr>
        <w:spacing w:line="240" w:lineRule="auto"/>
        <w:rPr>
          <w:rFonts w:ascii="Times New Roman" w:hAnsi="Times New Roman" w:cs="Times New Roman"/>
        </w:rPr>
      </w:pPr>
      <w:r w:rsidRPr="00EF7A52">
        <w:rPr>
          <w:rFonts w:ascii="Times New Roman" w:hAnsi="Times New Roman" w:cs="Times New Roman"/>
        </w:rPr>
        <w:t xml:space="preserve">Action item voted on and approved:  </w:t>
      </w:r>
      <w:r w:rsidRPr="00EF7A52">
        <w:rPr>
          <w:rFonts w:ascii="Times New Roman" w:hAnsi="Times New Roman" w:cs="Times New Roman"/>
          <w:i/>
        </w:rPr>
        <w:t xml:space="preserve">The CODAA Board is requesting that members approve a continuing resolution to permit usual and customary expenditures of the local to be paid up to a total </w:t>
      </w:r>
      <w:r w:rsidRPr="00EF7A52">
        <w:rPr>
          <w:rFonts w:ascii="Times New Roman" w:hAnsi="Times New Roman" w:cs="Times New Roman"/>
          <w:i/>
        </w:rPr>
        <w:lastRenderedPageBreak/>
        <w:t>limit of $6,000 during the months of July and August 2018. This total cap is irrespective of the amounts collected and remitted to the NEA/IEA as their apportionment of the dues collected and remitted by the College to CODAA.</w:t>
      </w:r>
      <w:r w:rsidRPr="00EF7A52">
        <w:rPr>
          <w:rFonts w:ascii="Times New Roman" w:hAnsi="Times New Roman" w:cs="Times New Roman"/>
        </w:rPr>
        <w:t xml:space="preserve"> </w:t>
      </w:r>
      <w:r w:rsidR="00EF7A52" w:rsidRPr="00EF7A52">
        <w:rPr>
          <w:rFonts w:ascii="Times New Roman" w:hAnsi="Times New Roman" w:cs="Times New Roman"/>
        </w:rPr>
        <w:t xml:space="preserve">  All members present voted in favor of the interim budget. </w:t>
      </w:r>
    </w:p>
    <w:p w:rsidR="00610376" w:rsidRPr="000337ED" w:rsidRDefault="00610376" w:rsidP="00610376">
      <w:pPr>
        <w:spacing w:line="240" w:lineRule="auto"/>
        <w:rPr>
          <w:rFonts w:ascii="Times New Roman" w:hAnsi="Times New Roman" w:cs="Times New Roman"/>
          <w:u w:val="single"/>
        </w:rPr>
      </w:pPr>
      <w:r w:rsidRPr="000337ED">
        <w:rPr>
          <w:rFonts w:ascii="Times New Roman" w:hAnsi="Times New Roman" w:cs="Times New Roman"/>
          <w:b/>
          <w:u w:val="single"/>
        </w:rPr>
        <w:t>President Rondeau—Guided Pathways and Q&amp;A</w:t>
      </w:r>
    </w:p>
    <w:p w:rsidR="00610376" w:rsidRPr="00EF7A52" w:rsidRDefault="00610376" w:rsidP="00610376">
      <w:pPr>
        <w:spacing w:after="0" w:line="240" w:lineRule="auto"/>
        <w:rPr>
          <w:rFonts w:ascii="Times New Roman" w:hAnsi="Times New Roman" w:cs="Times New Roman"/>
        </w:rPr>
      </w:pPr>
      <w:r w:rsidRPr="00EF7A52">
        <w:rPr>
          <w:rFonts w:ascii="Times New Roman" w:hAnsi="Times New Roman" w:cs="Times New Roman"/>
        </w:rPr>
        <w:t xml:space="preserve">President Rondeau began her remarks by noting that Jim and Cheryl meet with her once a month to discuss issues relevant to CODAA.  She also announced that administrative offices are being moved out of the BIC to make room for more classrooms. </w:t>
      </w:r>
      <w:r w:rsidR="00EF7A52">
        <w:rPr>
          <w:rFonts w:ascii="Times New Roman" w:hAnsi="Times New Roman" w:cs="Times New Roman"/>
        </w:rPr>
        <w:t xml:space="preserve"> T</w:t>
      </w:r>
      <w:r w:rsidRPr="00EF7A52">
        <w:rPr>
          <w:rFonts w:ascii="Times New Roman" w:hAnsi="Times New Roman" w:cs="Times New Roman"/>
        </w:rPr>
        <w:t>he focus of her remarks, however, was about Pathways and the importance of this program to student success, to get students on the right track and away from aimless course selections. Transfer counselors are especially important for 1</w:t>
      </w:r>
      <w:r w:rsidRPr="00EF7A52">
        <w:rPr>
          <w:rFonts w:ascii="Times New Roman" w:hAnsi="Times New Roman" w:cs="Times New Roman"/>
          <w:vertAlign w:val="superscript"/>
        </w:rPr>
        <w:t>st</w:t>
      </w:r>
      <w:r w:rsidRPr="00EF7A52">
        <w:rPr>
          <w:rFonts w:ascii="Times New Roman" w:hAnsi="Times New Roman" w:cs="Times New Roman"/>
        </w:rPr>
        <w:t xml:space="preserve"> generation students and a part of “social justice.”  Ideally, each new student will be assigned a “navigator” and COD has hired 15 of them so far.  Advising and counseling will be toward transfer into programs, not into specific schools.  According to Rondeau, the success of a Pathways program takes time, up to 4</w:t>
      </w:r>
      <w:r w:rsidR="00EF7A52">
        <w:rPr>
          <w:rFonts w:ascii="Times New Roman" w:hAnsi="Times New Roman" w:cs="Times New Roman"/>
        </w:rPr>
        <w:t>-</w:t>
      </w:r>
      <w:r w:rsidRPr="00EF7A52">
        <w:rPr>
          <w:rFonts w:ascii="Times New Roman" w:hAnsi="Times New Roman" w:cs="Times New Roman"/>
        </w:rPr>
        <w:t>5 years in any given school.</w:t>
      </w:r>
    </w:p>
    <w:p w:rsidR="00610376" w:rsidRDefault="00610376" w:rsidP="00610376">
      <w:pPr>
        <w:spacing w:after="0" w:line="240" w:lineRule="auto"/>
        <w:rPr>
          <w:rFonts w:ascii="Times New Roman" w:hAnsi="Times New Roman" w:cs="Times New Roman"/>
        </w:rPr>
      </w:pPr>
    </w:p>
    <w:p w:rsidR="00EF7A52" w:rsidRDefault="00EF7A52" w:rsidP="00610376">
      <w:pPr>
        <w:spacing w:after="0" w:line="240" w:lineRule="auto"/>
        <w:rPr>
          <w:rFonts w:ascii="Times New Roman" w:hAnsi="Times New Roman" w:cs="Times New Roman"/>
          <w:color w:val="333333"/>
          <w:lang w:val="en"/>
        </w:rPr>
      </w:pPr>
      <w:r w:rsidRPr="00EF7A52">
        <w:rPr>
          <w:rFonts w:ascii="Times New Roman" w:hAnsi="Times New Roman" w:cs="Times New Roman"/>
          <w:color w:val="333333"/>
          <w:lang w:val="en"/>
        </w:rPr>
        <w:t>Sue asked how adjuncts are going to be part of this program; not sure this was really answered.  Others asked how “navigators” were different from advisors or counselors.  Michelle Courier stated that it was her understanding that the newly hired navigators were FT, classified (i.e. not union), and would not be doing any advising.  Rondeau confirmed this.   In answer to a question if PT faculty could apply to be a navigator, the answer was yes; they would be welcome.  [However, they could not continue to teach and would probably take a pay cut, which Rondeau did not point out, but perhaps a full time job with benefits would offset this.] A member asked if preference could be given to internal candidates and Rondeau answered that she could ask HR about this.</w:t>
      </w:r>
    </w:p>
    <w:p w:rsidR="00EF7A52" w:rsidRDefault="00EF7A52" w:rsidP="00610376">
      <w:pPr>
        <w:spacing w:after="0" w:line="240" w:lineRule="auto"/>
        <w:rPr>
          <w:rFonts w:ascii="Times New Roman" w:hAnsi="Times New Roman" w:cs="Times New Roman"/>
          <w:color w:val="333333"/>
          <w:lang w:val="en"/>
        </w:rPr>
      </w:pPr>
    </w:p>
    <w:p w:rsidR="00EF7A52" w:rsidRPr="000337ED" w:rsidRDefault="00EF7A52" w:rsidP="00EF7A52">
      <w:pPr>
        <w:spacing w:line="240" w:lineRule="auto"/>
        <w:rPr>
          <w:rFonts w:ascii="Times New Roman" w:hAnsi="Times New Roman" w:cs="Times New Roman"/>
          <w:u w:val="single"/>
        </w:rPr>
      </w:pPr>
      <w:r w:rsidRPr="000337ED">
        <w:rPr>
          <w:rFonts w:ascii="Times New Roman" w:hAnsi="Times New Roman" w:cs="Times New Roman"/>
          <w:b/>
          <w:u w:val="single"/>
        </w:rPr>
        <w:t>Michelle Couturier, IEA Uniserv Director</w:t>
      </w:r>
    </w:p>
    <w:p w:rsidR="00EF7A52" w:rsidRPr="00EF7A52" w:rsidRDefault="00EF7A52" w:rsidP="00EF7A52">
      <w:pPr>
        <w:spacing w:line="240" w:lineRule="auto"/>
        <w:rPr>
          <w:rFonts w:ascii="Times New Roman" w:hAnsi="Times New Roman" w:cs="Times New Roman"/>
        </w:rPr>
      </w:pPr>
      <w:r w:rsidRPr="00EF7A52">
        <w:rPr>
          <w:rFonts w:ascii="Times New Roman" w:hAnsi="Times New Roman" w:cs="Times New Roman"/>
        </w:rPr>
        <w:t>Michelle reviewed the Janus vs AFSCME case before the Supreme Court, emphasizing that if the decision came down against fair share, the IEA (and CODAA) would immediately stop taking fair share dues.  This is why it is so important that we convert as many fair share members to active as soon as possible. Jim is optimistic that the decision will be favorable to fair share; Michelle is not.</w:t>
      </w:r>
    </w:p>
    <w:p w:rsidR="00EF7A52" w:rsidRPr="00EF7A52" w:rsidRDefault="00EF7A52" w:rsidP="00EF7A52">
      <w:pPr>
        <w:spacing w:line="240" w:lineRule="auto"/>
        <w:rPr>
          <w:rFonts w:ascii="Times New Roman" w:hAnsi="Times New Roman" w:cs="Times New Roman"/>
        </w:rPr>
      </w:pPr>
      <w:r w:rsidRPr="00EF7A52">
        <w:rPr>
          <w:rFonts w:ascii="Times New Roman" w:hAnsi="Times New Roman" w:cs="Times New Roman"/>
        </w:rPr>
        <w:t>Karen Moore, IEA organizer took names of those willing to contact specific fair share CODAA members.</w:t>
      </w:r>
      <w:r>
        <w:rPr>
          <w:rFonts w:ascii="Times New Roman" w:hAnsi="Times New Roman" w:cs="Times New Roman"/>
        </w:rPr>
        <w:t xml:space="preserve">  Our plan is to have at least one CODAA member per division who will encourage fair share members to become active full share.  These volunteers will be provided with talking points and other assistance from Karen and the CODAA membership drive team.  </w:t>
      </w:r>
    </w:p>
    <w:p w:rsidR="00EF7A52" w:rsidRPr="000337ED" w:rsidRDefault="00EF7A52" w:rsidP="00EF7A52">
      <w:pPr>
        <w:spacing w:line="240" w:lineRule="auto"/>
        <w:rPr>
          <w:rFonts w:ascii="Times New Roman" w:hAnsi="Times New Roman" w:cs="Times New Roman"/>
          <w:u w:val="single"/>
        </w:rPr>
      </w:pPr>
      <w:r w:rsidRPr="000337ED">
        <w:rPr>
          <w:rFonts w:ascii="Times New Roman" w:hAnsi="Times New Roman" w:cs="Times New Roman"/>
          <w:b/>
          <w:u w:val="single"/>
        </w:rPr>
        <w:t>CODAA Updates &amp; Members Questions/Concerns</w:t>
      </w:r>
    </w:p>
    <w:p w:rsidR="00EF7A52" w:rsidRPr="00EF7A52" w:rsidRDefault="00EF7A52" w:rsidP="00EF7A52">
      <w:pPr>
        <w:spacing w:line="240" w:lineRule="auto"/>
        <w:rPr>
          <w:rFonts w:ascii="Times New Roman" w:hAnsi="Times New Roman" w:cs="Times New Roman"/>
        </w:rPr>
      </w:pPr>
      <w:r w:rsidRPr="00EF7A52">
        <w:rPr>
          <w:rFonts w:ascii="Times New Roman" w:hAnsi="Times New Roman" w:cs="Times New Roman"/>
        </w:rPr>
        <w:t xml:space="preserve">1. </w:t>
      </w:r>
      <w:r w:rsidRPr="00EF7A52">
        <w:rPr>
          <w:rFonts w:ascii="Times New Roman" w:hAnsi="Times New Roman" w:cs="Times New Roman"/>
          <w:u w:val="single"/>
        </w:rPr>
        <w:t>The Availability Form Grievance</w:t>
      </w:r>
      <w:r w:rsidRPr="00EF7A52">
        <w:rPr>
          <w:rFonts w:ascii="Times New Roman" w:hAnsi="Times New Roman" w:cs="Times New Roman"/>
        </w:rPr>
        <w:t xml:space="preserve"> has been resolved with the addition of a 100 character comment field for indicating adjunct faculty preferences for specific classes, class location, delivery mode (online, classroom, hybrid); a one week review period for CODAA to assess full eligibility before distributing the form; that CODAA input will be considered before any planned changes to the form; and a mandatory training status field by Spring 2019.  </w:t>
      </w:r>
      <w:r>
        <w:rPr>
          <w:rFonts w:ascii="Times New Roman" w:hAnsi="Times New Roman" w:cs="Times New Roman"/>
        </w:rPr>
        <w:t>Note: Beginning Fall 2018, mandatory t</w:t>
      </w:r>
      <w:r w:rsidRPr="00EF7A52">
        <w:rPr>
          <w:rFonts w:ascii="Times New Roman" w:hAnsi="Times New Roman" w:cs="Times New Roman"/>
        </w:rPr>
        <w:t xml:space="preserve">raining is a condition of employment and </w:t>
      </w:r>
      <w:r>
        <w:rPr>
          <w:rFonts w:ascii="Times New Roman" w:hAnsi="Times New Roman" w:cs="Times New Roman"/>
        </w:rPr>
        <w:t>CODAA members</w:t>
      </w:r>
      <w:r w:rsidRPr="00EF7A52">
        <w:rPr>
          <w:rFonts w:ascii="Times New Roman" w:hAnsi="Times New Roman" w:cs="Times New Roman"/>
          <w:color w:val="FF0000"/>
        </w:rPr>
        <w:t xml:space="preserve"> </w:t>
      </w:r>
      <w:r w:rsidRPr="00EF7A52">
        <w:rPr>
          <w:rFonts w:ascii="Times New Roman" w:hAnsi="Times New Roman" w:cs="Times New Roman"/>
        </w:rPr>
        <w:t>will receive a $50 stipend</w:t>
      </w:r>
      <w:r w:rsidR="000337ED">
        <w:rPr>
          <w:rFonts w:ascii="Times New Roman" w:hAnsi="Times New Roman" w:cs="Times New Roman"/>
        </w:rPr>
        <w:t xml:space="preserve"> at the end of the Spring 2019 term</w:t>
      </w:r>
      <w:r w:rsidRPr="00EF7A52">
        <w:rPr>
          <w:rFonts w:ascii="Times New Roman" w:hAnsi="Times New Roman" w:cs="Times New Roman"/>
        </w:rPr>
        <w:t xml:space="preserve"> </w:t>
      </w:r>
      <w:r>
        <w:rPr>
          <w:rFonts w:ascii="Times New Roman" w:hAnsi="Times New Roman" w:cs="Times New Roman"/>
        </w:rPr>
        <w:t>for completing</w:t>
      </w:r>
      <w:r w:rsidRPr="00EF7A52">
        <w:rPr>
          <w:rFonts w:ascii="Times New Roman" w:hAnsi="Times New Roman" w:cs="Times New Roman"/>
        </w:rPr>
        <w:t xml:space="preserve"> these courses.</w:t>
      </w:r>
    </w:p>
    <w:p w:rsidR="00EF7A52" w:rsidRPr="00EF7A52" w:rsidRDefault="00EF7A52" w:rsidP="00EF7A52">
      <w:pPr>
        <w:spacing w:after="0" w:line="240" w:lineRule="auto"/>
        <w:rPr>
          <w:rFonts w:ascii="Times New Roman" w:hAnsi="Times New Roman" w:cs="Times New Roman"/>
        </w:rPr>
      </w:pPr>
      <w:r w:rsidRPr="00EF7A52">
        <w:rPr>
          <w:rFonts w:ascii="Times New Roman" w:hAnsi="Times New Roman" w:cs="Times New Roman"/>
        </w:rPr>
        <w:t xml:space="preserve">2. </w:t>
      </w:r>
      <w:r w:rsidRPr="00EF7A52">
        <w:rPr>
          <w:rFonts w:ascii="Times New Roman" w:hAnsi="Times New Roman" w:cs="Times New Roman"/>
          <w:u w:val="single"/>
        </w:rPr>
        <w:t>Fall Semester Course Assignments</w:t>
      </w:r>
      <w:r w:rsidRPr="00EF7A52">
        <w:rPr>
          <w:rFonts w:ascii="Times New Roman" w:hAnsi="Times New Roman" w:cs="Times New Roman"/>
        </w:rPr>
        <w:t>:  Effective Fall 2018, members who are fully qualified, available, and have had a continuing history of successful performance in teaching will be offered these options:</w:t>
      </w:r>
    </w:p>
    <w:p w:rsidR="00EF7A52" w:rsidRPr="00EF7A52" w:rsidRDefault="00EF7A52" w:rsidP="00EF7A52">
      <w:pPr>
        <w:spacing w:after="0" w:line="240" w:lineRule="auto"/>
        <w:rPr>
          <w:rFonts w:ascii="Times New Roman" w:hAnsi="Times New Roman" w:cs="Times New Roman"/>
        </w:rPr>
      </w:pPr>
      <w:r w:rsidRPr="00EF7A52">
        <w:rPr>
          <w:rFonts w:ascii="Times New Roman" w:hAnsi="Times New Roman" w:cs="Times New Roman"/>
        </w:rPr>
        <w:t xml:space="preserve"> -- a minimum of four  (4) contact hours per semester (Fall and Spring only) if they teach classes of less than three (3) contact  hours; or</w:t>
      </w:r>
    </w:p>
    <w:p w:rsidR="00EF7A52" w:rsidRPr="00EF7A52" w:rsidRDefault="00EF7A52" w:rsidP="00EF7A52">
      <w:pPr>
        <w:spacing w:after="0" w:line="240" w:lineRule="auto"/>
        <w:rPr>
          <w:rFonts w:ascii="Times New Roman" w:hAnsi="Times New Roman" w:cs="Times New Roman"/>
        </w:rPr>
      </w:pPr>
      <w:r w:rsidRPr="00EF7A52">
        <w:rPr>
          <w:rFonts w:ascii="Times New Roman" w:hAnsi="Times New Roman" w:cs="Times New Roman"/>
        </w:rPr>
        <w:lastRenderedPageBreak/>
        <w:t>-- a minimum of six (6) contact hours per semester (Fall and Spring only) if they teach classes of three (3) contact hours;  or</w:t>
      </w:r>
    </w:p>
    <w:p w:rsidR="00EF7A52" w:rsidRPr="00EF7A52" w:rsidRDefault="00EF7A52" w:rsidP="00EF7A52">
      <w:pPr>
        <w:spacing w:after="0" w:line="240" w:lineRule="auto"/>
        <w:rPr>
          <w:rFonts w:ascii="Times New Roman" w:hAnsi="Times New Roman" w:cs="Times New Roman"/>
        </w:rPr>
      </w:pPr>
      <w:r w:rsidRPr="00EF7A52">
        <w:rPr>
          <w:rFonts w:ascii="Times New Roman" w:hAnsi="Times New Roman" w:cs="Times New Roman"/>
        </w:rPr>
        <w:t>--a minimum of one (1) class per semester if they teach classes of greater than three (3) contact hours</w:t>
      </w:r>
    </w:p>
    <w:p w:rsidR="00EF7A52" w:rsidRPr="00EF7A52" w:rsidRDefault="00EF7A52" w:rsidP="00EF7A52">
      <w:pPr>
        <w:spacing w:after="0" w:line="240" w:lineRule="auto"/>
        <w:rPr>
          <w:rFonts w:ascii="Times New Roman" w:hAnsi="Times New Roman" w:cs="Times New Roman"/>
        </w:rPr>
      </w:pPr>
    </w:p>
    <w:p w:rsidR="00EF7A52" w:rsidRDefault="00EF7A52" w:rsidP="00EF7A52">
      <w:pPr>
        <w:spacing w:after="0" w:line="240" w:lineRule="auto"/>
        <w:rPr>
          <w:rFonts w:ascii="Times New Roman" w:hAnsi="Times New Roman" w:cs="Times New Roman"/>
        </w:rPr>
      </w:pPr>
      <w:r w:rsidRPr="00EF7A52">
        <w:rPr>
          <w:rFonts w:ascii="Times New Roman" w:hAnsi="Times New Roman" w:cs="Times New Roman"/>
        </w:rPr>
        <w:t>The College will determine faculty member availability b</w:t>
      </w:r>
      <w:r w:rsidR="000337ED">
        <w:rPr>
          <w:rFonts w:ascii="Times New Roman" w:hAnsi="Times New Roman" w:cs="Times New Roman"/>
        </w:rPr>
        <w:t xml:space="preserve">ased solely on the information </w:t>
      </w:r>
      <w:r w:rsidRPr="00EF7A52">
        <w:rPr>
          <w:rFonts w:ascii="Times New Roman" w:hAnsi="Times New Roman" w:cs="Times New Roman"/>
        </w:rPr>
        <w:t xml:space="preserve">submitted on the College-provided availability form (see above) prior to the submission deadline.  Make sure you ask for the courses you are fully qualified to teach on the availability form. Make sure you return the form on time.  If you believe you have not been assigned according to the contract, contact CODAA </w:t>
      </w:r>
      <w:r w:rsidRPr="00EF7A52">
        <w:rPr>
          <w:rFonts w:ascii="Times New Roman" w:hAnsi="Times New Roman" w:cs="Times New Roman"/>
          <w:i/>
        </w:rPr>
        <w:t>immediately</w:t>
      </w:r>
      <w:r w:rsidRPr="00EF7A52">
        <w:rPr>
          <w:rFonts w:ascii="Times New Roman" w:hAnsi="Times New Roman" w:cs="Times New Roman"/>
        </w:rPr>
        <w:t xml:space="preserve">!   The </w:t>
      </w:r>
      <w:r w:rsidR="000337ED">
        <w:rPr>
          <w:rFonts w:ascii="Times New Roman" w:hAnsi="Times New Roman" w:cs="Times New Roman"/>
        </w:rPr>
        <w:t>assignment language</w:t>
      </w:r>
      <w:r w:rsidRPr="00EF7A52">
        <w:rPr>
          <w:rFonts w:ascii="Times New Roman" w:hAnsi="Times New Roman" w:cs="Times New Roman"/>
        </w:rPr>
        <w:t xml:space="preserve"> does not cover summer classes.</w:t>
      </w:r>
    </w:p>
    <w:p w:rsidR="000337ED" w:rsidRDefault="000337ED" w:rsidP="00EF7A52">
      <w:pPr>
        <w:spacing w:after="0" w:line="240" w:lineRule="auto"/>
        <w:rPr>
          <w:rFonts w:ascii="Times New Roman" w:hAnsi="Times New Roman" w:cs="Times New Roman"/>
        </w:rPr>
      </w:pPr>
    </w:p>
    <w:p w:rsidR="000337ED" w:rsidRPr="00EF7A52" w:rsidRDefault="000337ED" w:rsidP="00EF7A52">
      <w:pPr>
        <w:spacing w:after="0" w:line="240" w:lineRule="auto"/>
        <w:rPr>
          <w:rFonts w:ascii="Times New Roman" w:hAnsi="Times New Roman" w:cs="Times New Roman"/>
        </w:rPr>
      </w:pPr>
      <w:r>
        <w:rPr>
          <w:rFonts w:ascii="Times New Roman" w:hAnsi="Times New Roman" w:cs="Times New Roman"/>
        </w:rPr>
        <w:t xml:space="preserve">Although CODAA will continue to send members a reminder when deadlines approach, Cheryl </w:t>
      </w:r>
      <w:r w:rsidR="00927A6A">
        <w:rPr>
          <w:rFonts w:ascii="Times New Roman" w:hAnsi="Times New Roman" w:cs="Times New Roman"/>
        </w:rPr>
        <w:t>reminded</w:t>
      </w:r>
      <w:r>
        <w:rPr>
          <w:rFonts w:ascii="Times New Roman" w:hAnsi="Times New Roman" w:cs="Times New Roman"/>
        </w:rPr>
        <w:t xml:space="preserve"> members </w:t>
      </w:r>
      <w:r w:rsidR="00927A6A">
        <w:rPr>
          <w:rFonts w:ascii="Times New Roman" w:hAnsi="Times New Roman" w:cs="Times New Roman"/>
        </w:rPr>
        <w:t xml:space="preserve">that they </w:t>
      </w:r>
      <w:r>
        <w:rPr>
          <w:rFonts w:ascii="Times New Roman" w:hAnsi="Times New Roman" w:cs="Times New Roman"/>
        </w:rPr>
        <w:t xml:space="preserve">must take responsibility for meeting College-mandated deadlines and checking their College of DuPage email regularly.  </w:t>
      </w:r>
    </w:p>
    <w:p w:rsidR="00EF7A52" w:rsidRPr="00EF7A52" w:rsidRDefault="00EF7A52" w:rsidP="00EF7A52">
      <w:pPr>
        <w:spacing w:after="0" w:line="240" w:lineRule="auto"/>
        <w:rPr>
          <w:rFonts w:ascii="Times New Roman" w:hAnsi="Times New Roman" w:cs="Times New Roman"/>
        </w:rPr>
      </w:pPr>
    </w:p>
    <w:sectPr w:rsidR="00EF7A52" w:rsidRPr="00EF7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0180F"/>
    <w:multiLevelType w:val="hybridMultilevel"/>
    <w:tmpl w:val="3E4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E17BA5"/>
    <w:multiLevelType w:val="hybridMultilevel"/>
    <w:tmpl w:val="8E38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376"/>
    <w:rsid w:val="000337ED"/>
    <w:rsid w:val="00562BDA"/>
    <w:rsid w:val="00610376"/>
    <w:rsid w:val="00927A6A"/>
    <w:rsid w:val="00EF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line="26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76"/>
    <w:pPr>
      <w:spacing w:after="200" w:line="276"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376"/>
    <w:pPr>
      <w:spacing w:after="12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line="26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76"/>
    <w:pPr>
      <w:spacing w:after="200" w:line="276"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376"/>
    <w:pPr>
      <w:spacing w:after="12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cheryl</cp:lastModifiedBy>
  <cp:revision>3</cp:revision>
  <dcterms:created xsi:type="dcterms:W3CDTF">2018-05-07T14:22:00Z</dcterms:created>
  <dcterms:modified xsi:type="dcterms:W3CDTF">2018-05-07T14:24:00Z</dcterms:modified>
</cp:coreProperties>
</file>